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55" w:rsidRPr="00007F55" w:rsidRDefault="00007F55" w:rsidP="00007F5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07F55">
        <w:rPr>
          <w:rFonts w:ascii="Arial" w:hAnsi="Arial" w:cs="Arial"/>
          <w:b/>
          <w:sz w:val="24"/>
          <w:szCs w:val="24"/>
        </w:rPr>
        <w:t xml:space="preserve">Индикативные показатели по муниципальному контролю </w:t>
      </w:r>
      <w:r w:rsidRPr="00007F5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в сфере благоустройства </w:t>
      </w:r>
      <w:r w:rsidRPr="00007F55">
        <w:rPr>
          <w:rFonts w:ascii="Arial" w:hAnsi="Arial" w:cs="Arial"/>
          <w:b/>
          <w:sz w:val="24"/>
          <w:szCs w:val="24"/>
        </w:rPr>
        <w:t xml:space="preserve"> на территории муниципального образования «</w:t>
      </w:r>
      <w:proofErr w:type="spellStart"/>
      <w:r w:rsidRPr="00007F55">
        <w:rPr>
          <w:rFonts w:ascii="Arial" w:hAnsi="Arial" w:cs="Arial"/>
          <w:b/>
          <w:sz w:val="24"/>
          <w:szCs w:val="24"/>
        </w:rPr>
        <w:t>Табарсук</w:t>
      </w:r>
      <w:proofErr w:type="spellEnd"/>
      <w:r w:rsidRPr="00007F55">
        <w:rPr>
          <w:rFonts w:ascii="Arial" w:hAnsi="Arial" w:cs="Arial"/>
          <w:b/>
          <w:sz w:val="24"/>
          <w:szCs w:val="24"/>
        </w:rPr>
        <w:t>»:</w:t>
      </w:r>
    </w:p>
    <w:p w:rsidR="00007F55" w:rsidRPr="00E57A28" w:rsidRDefault="00007F55" w:rsidP="00007F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7F55" w:rsidRPr="00E57A28" w:rsidRDefault="00007F55" w:rsidP="00007F55">
      <w:pPr>
        <w:pStyle w:val="a4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57A2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E57A28">
        <w:rPr>
          <w:rFonts w:ascii="Arial" w:hAnsi="Arial" w:cs="Arial"/>
          <w:sz w:val="24"/>
          <w:szCs w:val="24"/>
        </w:rPr>
        <w:t>количество проведенных плановых контрольных мероприятий;</w:t>
      </w:r>
    </w:p>
    <w:p w:rsidR="00007F55" w:rsidRPr="00E57A28" w:rsidRDefault="00007F55" w:rsidP="00007F55">
      <w:pPr>
        <w:pStyle w:val="a4"/>
        <w:spacing w:after="0" w:line="240" w:lineRule="auto"/>
        <w:ind w:left="567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E57A2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E57A28">
        <w:rPr>
          <w:rFonts w:ascii="Arial" w:hAnsi="Arial" w:cs="Arial"/>
          <w:sz w:val="24"/>
          <w:szCs w:val="24"/>
        </w:rPr>
        <w:t>количество проведенных внеплановых контрольных мероприятий;</w:t>
      </w:r>
    </w:p>
    <w:p w:rsidR="00007F55" w:rsidRPr="00E57A28" w:rsidRDefault="00007F55" w:rsidP="00007F55">
      <w:pPr>
        <w:pStyle w:val="a4"/>
        <w:spacing w:after="0" w:line="240" w:lineRule="auto"/>
        <w:ind w:left="567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E57A2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E57A28">
        <w:rPr>
          <w:rFonts w:ascii="Arial" w:hAnsi="Arial"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007F55" w:rsidRPr="00E57A28" w:rsidRDefault="00007F55" w:rsidP="00007F55">
      <w:pPr>
        <w:pStyle w:val="a4"/>
        <w:spacing w:after="0" w:line="240" w:lineRule="auto"/>
        <w:ind w:left="567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E57A2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E57A28">
        <w:rPr>
          <w:rFonts w:ascii="Arial" w:hAnsi="Arial" w:cs="Arial"/>
          <w:sz w:val="24"/>
          <w:szCs w:val="24"/>
        </w:rPr>
        <w:t xml:space="preserve">количество выданных предписаний об устранении нарушений обязательных требований; </w:t>
      </w:r>
    </w:p>
    <w:p w:rsidR="00007F55" w:rsidRPr="00E57A28" w:rsidRDefault="00007F55" w:rsidP="00007F55">
      <w:pPr>
        <w:pStyle w:val="a4"/>
        <w:spacing w:after="0" w:line="240" w:lineRule="auto"/>
        <w:ind w:left="567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E57A2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E57A28">
        <w:rPr>
          <w:rFonts w:ascii="Arial" w:hAnsi="Arial" w:cs="Arial"/>
          <w:sz w:val="24"/>
          <w:szCs w:val="24"/>
        </w:rPr>
        <w:t>количество устраненных нарушений обязательных требований.</w:t>
      </w:r>
    </w:p>
    <w:p w:rsidR="000662DF" w:rsidRDefault="000662DF" w:rsidP="00007F55">
      <w:pPr>
        <w:pStyle w:val="a3"/>
      </w:pPr>
    </w:p>
    <w:sectPr w:rsidR="000662DF" w:rsidSect="00EC47DA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F55"/>
    <w:rsid w:val="00007F55"/>
    <w:rsid w:val="0006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5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F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7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2023-03-23T08:18:00Z</dcterms:created>
  <dcterms:modified xsi:type="dcterms:W3CDTF">2023-03-23T08:19:00Z</dcterms:modified>
</cp:coreProperties>
</file>